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398C220" w14:textId="3EA3B02D" w:rsidR="008122A6" w:rsidRDefault="00FC0E68">
      <w:pPr>
        <w:rPr>
          <w:b/>
          <w:bCs/>
          <w:lang w:val="es-ES"/>
        </w:rPr>
      </w:pPr>
      <w:r w:rsidRPr="00201F9A">
        <w:rPr>
          <w:b/>
          <w:bCs/>
          <w:lang w:val="es-ES"/>
        </w:rPr>
        <w:t>María Errea</w:t>
      </w:r>
      <w:r w:rsidR="00AC551E">
        <w:rPr>
          <w:b/>
          <w:bCs/>
          <w:lang w:val="es-ES"/>
        </w:rPr>
        <w:t xml:space="preserve"> Rodríguez</w:t>
      </w:r>
    </w:p>
    <w:p w14:paraId="68F75E73" w14:textId="49079616" w:rsidR="00344666" w:rsidRDefault="00344666">
      <w:pPr>
        <w:rPr>
          <w:b/>
          <w:bCs/>
          <w:lang w:val="es-ES"/>
        </w:rPr>
      </w:pPr>
      <w:r>
        <w:rPr>
          <w:b/>
          <w:bCs/>
          <w:lang w:val="es-ES"/>
        </w:rPr>
        <w:t xml:space="preserve">Investigadora Independiente. Economista de la Salud. </w:t>
      </w:r>
    </w:p>
    <w:p w14:paraId="2CD5C5AA" w14:textId="77777777" w:rsidR="00344666" w:rsidRDefault="00344666" w:rsidP="00344666">
      <w:pPr>
        <w:rPr>
          <w:b/>
          <w:bCs/>
          <w:lang w:val="es-ES"/>
        </w:rPr>
      </w:pPr>
      <w:r>
        <w:rPr>
          <w:b/>
          <w:bCs/>
          <w:lang w:val="es-ES"/>
        </w:rPr>
        <w:t xml:space="preserve">Pamplona, Navarra. </w:t>
      </w:r>
    </w:p>
    <w:p w14:paraId="3EF452A8" w14:textId="7BD0E936" w:rsidR="00344666" w:rsidRPr="00201F9A" w:rsidRDefault="00F16CD5">
      <w:pPr>
        <w:rPr>
          <w:b/>
          <w:bCs/>
          <w:lang w:val="es-ES"/>
        </w:rPr>
      </w:pPr>
      <w:r>
        <w:rPr>
          <w:noProof/>
        </w:rPr>
        <w:drawing>
          <wp:inline distT="0" distB="0" distL="0" distR="0" wp14:anchorId="188FB149" wp14:editId="41DAC22C">
            <wp:extent cx="1744394" cy="2325859"/>
            <wp:effectExtent l="0" t="0" r="0" b="0"/>
            <wp:docPr id="9" name="Imagen 8">
              <a:extLst xmlns:a="http://schemas.openxmlformats.org/drawingml/2006/main">
                <a:ext uri="{FF2B5EF4-FFF2-40B4-BE49-F238E27FC236}">
                  <a16:creationId xmlns:a16="http://schemas.microsoft.com/office/drawing/2014/main" id="{0E38B2D1-AE1C-B583-93F7-6C30CFE6BF7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8">
                      <a:extLst>
                        <a:ext uri="{FF2B5EF4-FFF2-40B4-BE49-F238E27FC236}">
                          <a16:creationId xmlns:a16="http://schemas.microsoft.com/office/drawing/2014/main" id="{0E38B2D1-AE1C-B583-93F7-6C30CFE6BF7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60758" cy="2347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408D98" w14:textId="6A13716B" w:rsidR="008C2745" w:rsidRPr="0049599B" w:rsidRDefault="00FC0E68" w:rsidP="008C2745">
      <w:r>
        <w:rPr>
          <w:lang w:val="es-ES"/>
        </w:rPr>
        <w:t xml:space="preserve">María Errea es </w:t>
      </w:r>
      <w:r w:rsidR="00AC551E">
        <w:rPr>
          <w:lang w:val="es-ES"/>
        </w:rPr>
        <w:t xml:space="preserve">Licenciada y </w:t>
      </w:r>
      <w:r>
        <w:rPr>
          <w:lang w:val="es-ES"/>
        </w:rPr>
        <w:t>Doctora en Economía por la Universidad Pública de Navarra (Pamplona)</w:t>
      </w:r>
      <w:r w:rsidR="00DC3DEB">
        <w:rPr>
          <w:lang w:val="es-ES"/>
        </w:rPr>
        <w:t>, recibió el premio FUNCAS en 2014 a la tesis doctoral del área de Economía por su tesis “</w:t>
      </w:r>
      <w:proofErr w:type="spellStart"/>
      <w:r w:rsidR="00DC3DEB">
        <w:rPr>
          <w:lang w:val="es-ES"/>
        </w:rPr>
        <w:t>Encouraging</w:t>
      </w:r>
      <w:proofErr w:type="spellEnd"/>
      <w:r w:rsidR="00DC3DEB">
        <w:rPr>
          <w:lang w:val="es-ES"/>
        </w:rPr>
        <w:t xml:space="preserve"> Blood and Living </w:t>
      </w:r>
      <w:proofErr w:type="spellStart"/>
      <w:r w:rsidR="00DC3DEB">
        <w:rPr>
          <w:lang w:val="es-ES"/>
        </w:rPr>
        <w:t>Organ</w:t>
      </w:r>
      <w:proofErr w:type="spellEnd"/>
      <w:r w:rsidR="00DC3DEB">
        <w:rPr>
          <w:lang w:val="es-ES"/>
        </w:rPr>
        <w:t xml:space="preserve"> </w:t>
      </w:r>
      <w:proofErr w:type="spellStart"/>
      <w:r w:rsidR="00DC3DEB">
        <w:rPr>
          <w:lang w:val="es-ES"/>
        </w:rPr>
        <w:t>Donations</w:t>
      </w:r>
      <w:proofErr w:type="spellEnd"/>
      <w:r w:rsidR="00DC3DEB">
        <w:rPr>
          <w:lang w:val="es-ES"/>
        </w:rPr>
        <w:t>”</w:t>
      </w:r>
      <w:r>
        <w:rPr>
          <w:lang w:val="es-ES"/>
        </w:rPr>
        <w:t>. Realizó el Posdoctorado en la Universidad de Massachusetts, Amherst (MA, EEUU)</w:t>
      </w:r>
      <w:r w:rsidR="00DC3DEB">
        <w:rPr>
          <w:lang w:val="es-ES"/>
        </w:rPr>
        <w:t xml:space="preserve"> entre 2015 y 2016</w:t>
      </w:r>
      <w:r>
        <w:rPr>
          <w:lang w:val="es-ES"/>
        </w:rPr>
        <w:t xml:space="preserve">. Sus principales líneas de investigación son las relacionadas con la econometría aplicada, métodos cuantitativos y cualitativos, en temas relacionados con la Economía de la Salud. </w:t>
      </w:r>
      <w:r w:rsidR="00DC3DEB">
        <w:rPr>
          <w:lang w:val="es-ES"/>
        </w:rPr>
        <w:t>Actualmente es investigadora independiente. Previamente</w:t>
      </w:r>
      <w:r>
        <w:rPr>
          <w:lang w:val="es-ES"/>
        </w:rPr>
        <w:t xml:space="preserve"> trabaj</w:t>
      </w:r>
      <w:r w:rsidR="00DC3DEB">
        <w:rPr>
          <w:lang w:val="es-ES"/>
        </w:rPr>
        <w:t>ó como investigadora y consultora</w:t>
      </w:r>
      <w:r>
        <w:rPr>
          <w:lang w:val="es-ES"/>
        </w:rPr>
        <w:t xml:space="preserve"> en la </w:t>
      </w:r>
      <w:r w:rsidRPr="00FC0E68">
        <w:rPr>
          <w:i/>
          <w:iCs/>
          <w:lang w:val="es-ES"/>
        </w:rPr>
        <w:t>Office of Health Economics</w:t>
      </w:r>
      <w:r>
        <w:rPr>
          <w:i/>
          <w:iCs/>
          <w:lang w:val="es-ES"/>
        </w:rPr>
        <w:t xml:space="preserve"> </w:t>
      </w:r>
      <w:r w:rsidRPr="00FC0E68">
        <w:rPr>
          <w:lang w:val="es-ES"/>
        </w:rPr>
        <w:t>(Londres, Reino Unido),</w:t>
      </w:r>
      <w:r>
        <w:rPr>
          <w:lang w:val="es-ES"/>
        </w:rPr>
        <w:t xml:space="preserve"> y como profesora asociada en</w:t>
      </w:r>
      <w:r w:rsidR="00D52236">
        <w:rPr>
          <w:lang w:val="es-ES"/>
        </w:rPr>
        <w:t xml:space="preserve"> el Departamento de Economía de</w:t>
      </w:r>
      <w:r>
        <w:rPr>
          <w:lang w:val="es-ES"/>
        </w:rPr>
        <w:t xml:space="preserve"> la Universidad Pública de Navarra. Su investigación ha estado centrada en temas relacionados con </w:t>
      </w:r>
      <w:r w:rsidR="00DC3DEB">
        <w:rPr>
          <w:lang w:val="es-ES"/>
        </w:rPr>
        <w:t xml:space="preserve">el altruismo, </w:t>
      </w:r>
      <w:r>
        <w:rPr>
          <w:lang w:val="es-ES"/>
        </w:rPr>
        <w:t xml:space="preserve">las enfermedades raras, enfermedades crónicas, y medición de la calidad de vida relacionada con la salud de los pacientes. </w:t>
      </w:r>
      <w:r w:rsidR="00D52236" w:rsidRPr="00D52236">
        <w:t>H</w:t>
      </w:r>
      <w:r w:rsidR="008C2745" w:rsidRPr="008C2745">
        <w:t xml:space="preserve">a </w:t>
      </w:r>
      <w:proofErr w:type="spellStart"/>
      <w:r w:rsidR="008C2745" w:rsidRPr="008C2745">
        <w:t>sido</w:t>
      </w:r>
      <w:proofErr w:type="spellEnd"/>
      <w:r w:rsidR="008C2745" w:rsidRPr="008C2745">
        <w:t xml:space="preserve"> </w:t>
      </w:r>
      <w:proofErr w:type="spellStart"/>
      <w:r w:rsidR="00DC3DEB">
        <w:t>editora</w:t>
      </w:r>
      <w:proofErr w:type="spellEnd"/>
      <w:r w:rsidR="00DC3DEB">
        <w:t xml:space="preserve"> de Gaceta Sanitaria y </w:t>
      </w:r>
      <w:proofErr w:type="spellStart"/>
      <w:r w:rsidR="008C2745" w:rsidRPr="008C2745">
        <w:t>revisora</w:t>
      </w:r>
      <w:proofErr w:type="spellEnd"/>
      <w:r w:rsidR="008C2745" w:rsidRPr="008C2745">
        <w:t xml:space="preserve"> de </w:t>
      </w:r>
      <w:proofErr w:type="spellStart"/>
      <w:r w:rsidR="008C2745" w:rsidRPr="008C2745">
        <w:t>revistas</w:t>
      </w:r>
      <w:proofErr w:type="spellEnd"/>
      <w:r w:rsidR="008C2745" w:rsidRPr="008C2745">
        <w:t xml:space="preserve"> </w:t>
      </w:r>
      <w:proofErr w:type="spellStart"/>
      <w:r w:rsidR="008C2745" w:rsidRPr="008C2745">
        <w:t>científicas</w:t>
      </w:r>
      <w:proofErr w:type="spellEnd"/>
      <w:r w:rsidR="008C2745" w:rsidRPr="008C2745">
        <w:t xml:space="preserve"> </w:t>
      </w:r>
      <w:r w:rsidR="008C2745">
        <w:t xml:space="preserve">de </w:t>
      </w:r>
      <w:proofErr w:type="spellStart"/>
      <w:r w:rsidR="008C2745">
        <w:t>impacto</w:t>
      </w:r>
      <w:proofErr w:type="spellEnd"/>
      <w:r w:rsidR="008C2745">
        <w:t xml:space="preserve">, entre las </w:t>
      </w:r>
      <w:proofErr w:type="spellStart"/>
      <w:r w:rsidR="008C2745">
        <w:t>que</w:t>
      </w:r>
      <w:proofErr w:type="spellEnd"/>
      <w:r w:rsidR="008C2745">
        <w:t xml:space="preserve"> se </w:t>
      </w:r>
      <w:proofErr w:type="spellStart"/>
      <w:r w:rsidR="008C2745">
        <w:t>incluyen</w:t>
      </w:r>
      <w:proofErr w:type="spellEnd"/>
      <w:r w:rsidR="008C2745">
        <w:t xml:space="preserve"> </w:t>
      </w:r>
      <w:r w:rsidR="008C2745" w:rsidRPr="0049599B">
        <w:t>Early Intervention in Psychiatry, The Journal of Mental Health Policy and Economics, and the International Journal of Health Economics and Management</w:t>
      </w:r>
      <w:r w:rsidR="008C2745">
        <w:t xml:space="preserve">, </w:t>
      </w:r>
      <w:r w:rsidR="008C2745" w:rsidRPr="0049599B">
        <w:t>International Journal of Technology Assessment in Health Care</w:t>
      </w:r>
      <w:r w:rsidR="008C2745">
        <w:t xml:space="preserve"> o Health Economics Review.</w:t>
      </w:r>
    </w:p>
    <w:p w14:paraId="70200881" w14:textId="5E84A84E" w:rsidR="00201F9A" w:rsidRPr="008C2745" w:rsidRDefault="00201F9A" w:rsidP="00201F9A">
      <w:pPr>
        <w:jc w:val="both"/>
      </w:pPr>
    </w:p>
    <w:p w14:paraId="55E4837D" w14:textId="51E93CDE" w:rsidR="00FC0E68" w:rsidRPr="008C2745" w:rsidRDefault="00FC0E68"/>
    <w:p w14:paraId="301BFD3B" w14:textId="7037110A" w:rsidR="00FC0E68" w:rsidRPr="00C7442E" w:rsidRDefault="00FC0E68"/>
    <w:sectPr w:rsidR="00FC0E68" w:rsidRPr="00C7442E" w:rsidSect="009553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2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A1MTGxMDSzNDU2MzZS0lEKTi0uzszPAykwqQUA+DDmUSwAAAA="/>
  </w:docVars>
  <w:rsids>
    <w:rsidRoot w:val="00FC0E68"/>
    <w:rsid w:val="00201F9A"/>
    <w:rsid w:val="00344666"/>
    <w:rsid w:val="003C0D52"/>
    <w:rsid w:val="005374B4"/>
    <w:rsid w:val="008122A6"/>
    <w:rsid w:val="008C2745"/>
    <w:rsid w:val="00955368"/>
    <w:rsid w:val="00A77E3B"/>
    <w:rsid w:val="00AC551E"/>
    <w:rsid w:val="00C7442E"/>
    <w:rsid w:val="00D46E87"/>
    <w:rsid w:val="00D52236"/>
    <w:rsid w:val="00DC3DEB"/>
    <w:rsid w:val="00ED791E"/>
    <w:rsid w:val="00F16CD5"/>
    <w:rsid w:val="00FC0E68"/>
    <w:rsid w:val="00FF3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604FD"/>
  <w15:chartTrackingRefBased/>
  <w15:docId w15:val="{4302D2E1-AA2D-47A3-B452-4BD4CD0DB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C0E68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C0E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216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Errea</dc:creator>
  <cp:keywords/>
  <dc:description/>
  <cp:lastModifiedBy>JOSE FELIX LOBO ALEU</cp:lastModifiedBy>
  <cp:revision>11</cp:revision>
  <dcterms:created xsi:type="dcterms:W3CDTF">2021-03-10T11:35:00Z</dcterms:created>
  <dcterms:modified xsi:type="dcterms:W3CDTF">2026-09-10T16:15:00Z</dcterms:modified>
</cp:coreProperties>
</file>